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BACA" w14:textId="533C9A0B" w:rsidR="001F27C0" w:rsidRDefault="00236134" w:rsidP="009C051B">
      <w:pPr>
        <w:jc w:val="center"/>
        <w:rPr>
          <w:b/>
        </w:rPr>
      </w:pPr>
      <w:r>
        <w:rPr>
          <w:b/>
        </w:rPr>
        <w:t>Philosophy Coursework Requirements Checklist</w:t>
      </w:r>
    </w:p>
    <w:p w14:paraId="48758636" w14:textId="77777777" w:rsidR="009C051B" w:rsidRDefault="009C051B" w:rsidP="009C051B"/>
    <w:p w14:paraId="298909C6" w14:textId="77777777" w:rsidR="00D47E53" w:rsidRDefault="00D47E53" w:rsidP="009C051B"/>
    <w:p w14:paraId="0948BAF6" w14:textId="77777777" w:rsidR="00D47E53" w:rsidRDefault="00D47E53" w:rsidP="009C051B">
      <w:r>
        <w:t>Area of Specialization: ___________________________________________________________</w:t>
      </w:r>
    </w:p>
    <w:p w14:paraId="46393487" w14:textId="77777777" w:rsidR="00D47E53" w:rsidRDefault="00D47E53" w:rsidP="009C051B"/>
    <w:p w14:paraId="1BA0EB9F" w14:textId="77777777" w:rsidR="00D47E53" w:rsidRDefault="00D47E53" w:rsidP="009C051B">
      <w:r>
        <w:t>Secondary Areas of Concentration: _________________________________________________</w:t>
      </w:r>
    </w:p>
    <w:p w14:paraId="077BFEAB" w14:textId="77777777" w:rsidR="00D47E53" w:rsidRDefault="00D47E53" w:rsidP="009C051B"/>
    <w:p w14:paraId="3AE599AC" w14:textId="3C8114A5" w:rsidR="00D47E53" w:rsidRDefault="00D47E53" w:rsidP="009C051B">
      <w:pPr>
        <w:rPr>
          <w:b/>
        </w:rPr>
      </w:pPr>
      <w:r w:rsidRPr="00AD1188">
        <w:rPr>
          <w:b/>
        </w:rPr>
        <w:t>Course Distribution Requirements</w:t>
      </w:r>
      <w:r w:rsidR="004A75E9">
        <w:rPr>
          <w:b/>
        </w:rPr>
        <w:t xml:space="preserve"> </w:t>
      </w:r>
    </w:p>
    <w:p w14:paraId="770957FA" w14:textId="641FAA78" w:rsidR="004A75E9" w:rsidRPr="004A75E9" w:rsidRDefault="004A75E9" w:rsidP="009C051B">
      <w:r>
        <w:t xml:space="preserve">[All </w:t>
      </w:r>
      <w:r w:rsidR="008C6035">
        <w:t>course distribution and are</w:t>
      </w:r>
      <w:r w:rsidR="00D0640A">
        <w:t>a</w:t>
      </w:r>
      <w:r w:rsidR="008C6035">
        <w:t xml:space="preserve"> requirements</w:t>
      </w:r>
      <w:r>
        <w:t xml:space="preserve"> need to be completed before requesting </w:t>
      </w:r>
      <w:r w:rsidR="008504F2">
        <w:t>to take the</w:t>
      </w:r>
      <w:r w:rsidR="00541463">
        <w:t xml:space="preserve"> </w:t>
      </w:r>
      <w:r>
        <w:t>comprehensive exam.]</w:t>
      </w:r>
    </w:p>
    <w:p w14:paraId="15453421" w14:textId="77777777" w:rsidR="00D47E53" w:rsidRDefault="00D47E53" w:rsidP="009C051B"/>
    <w:p w14:paraId="1AED84E5" w14:textId="77777777" w:rsidR="00D47E53" w:rsidRDefault="00D47E53" w:rsidP="009C051B">
      <w:r>
        <w:t>Metaphysics/Epistemology (3</w:t>
      </w:r>
      <w:proofErr w:type="gramStart"/>
      <w:r>
        <w:t>):_</w:t>
      </w:r>
      <w:proofErr w:type="gramEnd"/>
      <w:r>
        <w:t>____________________________________________________</w:t>
      </w:r>
    </w:p>
    <w:p w14:paraId="251013CB" w14:textId="77777777" w:rsidR="00D47E53" w:rsidRDefault="00D47E53" w:rsidP="009C051B"/>
    <w:p w14:paraId="74D41AF9" w14:textId="78F36557" w:rsidR="00D47E53" w:rsidRDefault="00D47E53" w:rsidP="009C051B">
      <w:r>
        <w:t>History (3)</w:t>
      </w:r>
      <w:r>
        <w:tab/>
      </w:r>
      <w:r w:rsidR="003D1DE1">
        <w:t xml:space="preserve">At least one </w:t>
      </w:r>
      <w:r>
        <w:t>Ancient</w:t>
      </w:r>
      <w:r w:rsidR="00AD1188">
        <w:t>/</w:t>
      </w:r>
      <w:proofErr w:type="gramStart"/>
      <w:r w:rsidR="00AD1188">
        <w:t>Medieval</w:t>
      </w:r>
      <w:r>
        <w:t>:_</w:t>
      </w:r>
      <w:proofErr w:type="gramEnd"/>
      <w:r>
        <w:t>______________________</w:t>
      </w:r>
    </w:p>
    <w:p w14:paraId="081BC68F" w14:textId="321E0AA0" w:rsidR="00D47E53" w:rsidRDefault="00D47E53" w:rsidP="009C051B">
      <w:r>
        <w:tab/>
      </w:r>
      <w:r>
        <w:tab/>
      </w:r>
      <w:r w:rsidR="003D1DE1">
        <w:t xml:space="preserve">At least one </w:t>
      </w:r>
      <w:proofErr w:type="gramStart"/>
      <w:r>
        <w:t>Modern:_</w:t>
      </w:r>
      <w:proofErr w:type="gramEnd"/>
      <w:r>
        <w:t>______________________</w:t>
      </w:r>
    </w:p>
    <w:p w14:paraId="2C9D186B" w14:textId="77777777" w:rsidR="00D47E53" w:rsidRDefault="00D47E53" w:rsidP="009C051B"/>
    <w:p w14:paraId="21BE8AC1" w14:textId="2827B1A1" w:rsidR="00D47E53" w:rsidRDefault="00D47E53" w:rsidP="009C051B">
      <w:r>
        <w:t>Logic, Science</w:t>
      </w:r>
      <w:r w:rsidR="008504F2">
        <w:t>,</w:t>
      </w:r>
      <w:r>
        <w:t xml:space="preserve"> &amp; Mathematics (2</w:t>
      </w:r>
      <w:proofErr w:type="gramStart"/>
      <w:r>
        <w:t>):_</w:t>
      </w:r>
      <w:proofErr w:type="gramEnd"/>
      <w:r>
        <w:t>_________________________________________________</w:t>
      </w:r>
    </w:p>
    <w:p w14:paraId="25DDC556" w14:textId="77777777" w:rsidR="00D47E53" w:rsidRDefault="00D47E53" w:rsidP="009C051B"/>
    <w:p w14:paraId="47E84910" w14:textId="77777777" w:rsidR="00D47E53" w:rsidRDefault="00D47E53" w:rsidP="009C051B">
      <w:r>
        <w:t>Value Theory (3): _______________________________________________________________</w:t>
      </w:r>
    </w:p>
    <w:p w14:paraId="4481236A" w14:textId="77777777" w:rsidR="003D1DE1" w:rsidRDefault="003D1DE1" w:rsidP="009C051B"/>
    <w:p w14:paraId="1B1CA5B1" w14:textId="77777777" w:rsidR="00D47E53" w:rsidRDefault="00D47E53" w:rsidP="009C051B">
      <w:r>
        <w:t>Seminars (4): __________________________________________________________________</w:t>
      </w:r>
    </w:p>
    <w:p w14:paraId="350D2C6D" w14:textId="379908E7" w:rsidR="00D47E53" w:rsidRDefault="003D1DE1" w:rsidP="009C051B">
      <w:r>
        <w:t>[</w:t>
      </w:r>
      <w:r w:rsidR="0057530F">
        <w:t>Can overlap with satisfaction of other requirements</w:t>
      </w:r>
      <w:r>
        <w:t>]</w:t>
      </w:r>
    </w:p>
    <w:p w14:paraId="27F8951A" w14:textId="77777777" w:rsidR="00AD1188" w:rsidRDefault="00AD1188" w:rsidP="009C051B"/>
    <w:p w14:paraId="556E231E" w14:textId="77777777" w:rsidR="00D47E53" w:rsidRDefault="00D47E53" w:rsidP="009C051B">
      <w:r>
        <w:t>Secondary Area of Concentration (+2</w:t>
      </w:r>
      <w:proofErr w:type="gramStart"/>
      <w:r>
        <w:t>):_</w:t>
      </w:r>
      <w:proofErr w:type="gramEnd"/>
      <w:r>
        <w:t>______________________________________________</w:t>
      </w:r>
    </w:p>
    <w:p w14:paraId="7D4627B6" w14:textId="77777777" w:rsidR="00D47E53" w:rsidRDefault="00D47E53" w:rsidP="009C051B"/>
    <w:p w14:paraId="067CBE20" w14:textId="7A96742A" w:rsidR="00AD1188" w:rsidRDefault="00AD1188" w:rsidP="009C051B">
      <w:r>
        <w:t>Area of Specialization (3</w:t>
      </w:r>
      <w:proofErr w:type="gramStart"/>
      <w:r>
        <w:t>):_</w:t>
      </w:r>
      <w:proofErr w:type="gramEnd"/>
      <w:r>
        <w:t>________________________________________________________</w:t>
      </w:r>
    </w:p>
    <w:p w14:paraId="310E100D" w14:textId="4F90FDC2" w:rsidR="00D00691" w:rsidRDefault="00097A1E" w:rsidP="009C051B">
      <w:pPr>
        <w:rPr>
          <w:sz w:val="20"/>
          <w:szCs w:val="20"/>
        </w:rPr>
      </w:pPr>
      <w:r w:rsidRPr="004A75E9">
        <w:rPr>
          <w:sz w:val="20"/>
          <w:szCs w:val="20"/>
        </w:rPr>
        <w:t>[Can overlap with satisfaction</w:t>
      </w:r>
      <w:r w:rsidR="004C51E2" w:rsidRPr="004A75E9">
        <w:rPr>
          <w:sz w:val="20"/>
          <w:szCs w:val="20"/>
        </w:rPr>
        <w:t xml:space="preserve"> of other </w:t>
      </w:r>
      <w:r w:rsidR="007C6E6C">
        <w:rPr>
          <w:sz w:val="20"/>
          <w:szCs w:val="20"/>
        </w:rPr>
        <w:t xml:space="preserve">distribution </w:t>
      </w:r>
      <w:r w:rsidR="004C51E2" w:rsidRPr="004A75E9">
        <w:rPr>
          <w:sz w:val="20"/>
          <w:szCs w:val="20"/>
        </w:rPr>
        <w:t>requirements. Note that AOS areas are more specific than Secondary Areas.  E.g., AOS cannot be just “value theory” or “M&amp;E”; can be “et</w:t>
      </w:r>
      <w:r w:rsidR="00B36792">
        <w:rPr>
          <w:sz w:val="20"/>
          <w:szCs w:val="20"/>
        </w:rPr>
        <w:t>hics” or “political philosophy,”</w:t>
      </w:r>
      <w:r w:rsidR="004C51E2" w:rsidRPr="004A75E9">
        <w:rPr>
          <w:sz w:val="20"/>
          <w:szCs w:val="20"/>
        </w:rPr>
        <w:t xml:space="preserve"> “</w:t>
      </w:r>
      <w:r w:rsidR="00C5217A">
        <w:rPr>
          <w:sz w:val="20"/>
          <w:szCs w:val="20"/>
        </w:rPr>
        <w:t>m</w:t>
      </w:r>
      <w:r w:rsidR="004C51E2" w:rsidRPr="004A75E9">
        <w:rPr>
          <w:sz w:val="20"/>
          <w:szCs w:val="20"/>
        </w:rPr>
        <w:t>etaphysics” or “</w:t>
      </w:r>
      <w:proofErr w:type="spellStart"/>
      <w:r w:rsidR="00C5217A">
        <w:rPr>
          <w:sz w:val="20"/>
          <w:szCs w:val="20"/>
        </w:rPr>
        <w:t>p</w:t>
      </w:r>
      <w:r w:rsidR="004C51E2" w:rsidRPr="004A75E9">
        <w:rPr>
          <w:sz w:val="20"/>
          <w:szCs w:val="20"/>
        </w:rPr>
        <w:t>hil</w:t>
      </w:r>
      <w:proofErr w:type="spellEnd"/>
      <w:r w:rsidR="004C51E2" w:rsidRPr="004A75E9">
        <w:rPr>
          <w:sz w:val="20"/>
          <w:szCs w:val="20"/>
        </w:rPr>
        <w:t xml:space="preserve"> of </w:t>
      </w:r>
      <w:r w:rsidR="00C5217A">
        <w:rPr>
          <w:sz w:val="20"/>
          <w:szCs w:val="20"/>
        </w:rPr>
        <w:t>m</w:t>
      </w:r>
      <w:r w:rsidR="004C51E2" w:rsidRPr="004A75E9">
        <w:rPr>
          <w:sz w:val="20"/>
          <w:szCs w:val="20"/>
        </w:rPr>
        <w:t>ind” etc</w:t>
      </w:r>
      <w:r w:rsidR="004A75E9">
        <w:rPr>
          <w:sz w:val="20"/>
          <w:szCs w:val="20"/>
        </w:rPr>
        <w:t>.</w:t>
      </w:r>
      <w:r w:rsidR="007C6E6C">
        <w:rPr>
          <w:sz w:val="20"/>
          <w:szCs w:val="20"/>
        </w:rPr>
        <w:t xml:space="preserve">  </w:t>
      </w:r>
      <w:r w:rsidR="00236134">
        <w:rPr>
          <w:sz w:val="20"/>
          <w:szCs w:val="20"/>
        </w:rPr>
        <w:t xml:space="preserve">For more information see the detailed </w:t>
      </w:r>
      <w:hyperlink r:id="rId4" w:history="1">
        <w:r w:rsidR="00236134" w:rsidRPr="00236134">
          <w:rPr>
            <w:rStyle w:val="Hyperlink"/>
            <w:sz w:val="20"/>
            <w:szCs w:val="20"/>
          </w:rPr>
          <w:t>guidelines</w:t>
        </w:r>
      </w:hyperlink>
      <w:r w:rsidR="007C6E6C">
        <w:rPr>
          <w:sz w:val="20"/>
          <w:szCs w:val="20"/>
        </w:rPr>
        <w:t>.</w:t>
      </w:r>
      <w:r w:rsidR="004C51E2" w:rsidRPr="004A75E9">
        <w:rPr>
          <w:sz w:val="20"/>
          <w:szCs w:val="20"/>
        </w:rPr>
        <w:t>]</w:t>
      </w:r>
    </w:p>
    <w:p w14:paraId="434DE2E6" w14:textId="77777777" w:rsidR="00D00691" w:rsidRDefault="00D00691" w:rsidP="009C051B">
      <w:pPr>
        <w:rPr>
          <w:sz w:val="20"/>
          <w:szCs w:val="20"/>
        </w:rPr>
      </w:pPr>
    </w:p>
    <w:p w14:paraId="1E067B22" w14:textId="35464D37" w:rsidR="00D00691" w:rsidRPr="005C1A02" w:rsidRDefault="00D00691" w:rsidP="009C051B">
      <w:pPr>
        <w:rPr>
          <w:rFonts w:ascii="Calibri" w:hAnsi="Calibri"/>
          <w:color w:val="000000" w:themeColor="text1"/>
        </w:rPr>
      </w:pPr>
      <w:r w:rsidRPr="005C1A02">
        <w:rPr>
          <w:b/>
        </w:rPr>
        <w:t>T</w:t>
      </w:r>
      <w:r w:rsidRPr="005C1A02">
        <w:rPr>
          <w:b/>
          <w:color w:val="000000" w:themeColor="text1"/>
        </w:rPr>
        <w:t xml:space="preserve">otal </w:t>
      </w:r>
      <w:r w:rsidRPr="005C1A02">
        <w:rPr>
          <w:rFonts w:ascii="Calibri" w:hAnsi="Calibri"/>
          <w:b/>
          <w:color w:val="000000" w:themeColor="text1"/>
        </w:rPr>
        <w:t>Graduate Credits Required</w:t>
      </w:r>
      <w:r w:rsidRPr="005C1A02">
        <w:rPr>
          <w:rFonts w:ascii="Calibri" w:hAnsi="Calibri"/>
          <w:color w:val="000000" w:themeColor="text1"/>
        </w:rPr>
        <w:t xml:space="preserve"> for PhD: 72 Credits</w:t>
      </w:r>
    </w:p>
    <w:p w14:paraId="721BFE5C" w14:textId="1F6EB326" w:rsidR="005C1A02" w:rsidRPr="005C1A02" w:rsidRDefault="005C1A02" w:rsidP="005C1A02">
      <w:pPr>
        <w:rPr>
          <w:rFonts w:ascii="Calibri" w:eastAsia="Times New Roman" w:hAnsi="Calibri" w:cs="Times New Roman"/>
          <w:color w:val="000000" w:themeColor="text1"/>
        </w:rPr>
      </w:pPr>
      <w:r w:rsidRPr="005C1A02">
        <w:rPr>
          <w:rFonts w:ascii="Calibri" w:eastAsia="Times New Roman" w:hAnsi="Calibri" w:cs="Times New Roman"/>
          <w:color w:val="000000" w:themeColor="text1"/>
          <w:shd w:val="clear" w:color="auto" w:fill="FAFAFA"/>
        </w:rPr>
        <w:t>At least 39 must be earned while registered in The University of Iowa Graduate College, and after formal program admission</w:t>
      </w:r>
      <w:r>
        <w:rPr>
          <w:rFonts w:ascii="Calibri" w:eastAsia="Times New Roman" w:hAnsi="Calibri" w:cs="Times New Roman"/>
          <w:color w:val="000000" w:themeColor="text1"/>
          <w:shd w:val="clear" w:color="auto" w:fill="FAFAFA"/>
        </w:rPr>
        <w:t>.</w:t>
      </w:r>
    </w:p>
    <w:p w14:paraId="79AE7834" w14:textId="77777777" w:rsidR="00D00691" w:rsidRPr="005C1A02" w:rsidRDefault="00D00691" w:rsidP="009C051B">
      <w:pPr>
        <w:rPr>
          <w:rFonts w:ascii="Calibri" w:hAnsi="Calibri"/>
          <w:color w:val="000000" w:themeColor="text1"/>
        </w:rPr>
      </w:pPr>
    </w:p>
    <w:sectPr w:rsidR="00D00691" w:rsidRPr="005C1A02" w:rsidSect="00D0069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1B"/>
    <w:rsid w:val="00097A1E"/>
    <w:rsid w:val="001F27C0"/>
    <w:rsid w:val="00236134"/>
    <w:rsid w:val="003D1DE1"/>
    <w:rsid w:val="004544C7"/>
    <w:rsid w:val="004A75E9"/>
    <w:rsid w:val="004C51E2"/>
    <w:rsid w:val="00541463"/>
    <w:rsid w:val="0057530F"/>
    <w:rsid w:val="005C1A02"/>
    <w:rsid w:val="007C4007"/>
    <w:rsid w:val="007C6E6C"/>
    <w:rsid w:val="00846E22"/>
    <w:rsid w:val="008504F2"/>
    <w:rsid w:val="008C6035"/>
    <w:rsid w:val="009A2E9A"/>
    <w:rsid w:val="009C051B"/>
    <w:rsid w:val="00A65054"/>
    <w:rsid w:val="00AA35AD"/>
    <w:rsid w:val="00AD1188"/>
    <w:rsid w:val="00B36792"/>
    <w:rsid w:val="00C5217A"/>
    <w:rsid w:val="00D00691"/>
    <w:rsid w:val="00D0640A"/>
    <w:rsid w:val="00D47E53"/>
    <w:rsid w:val="00D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97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6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.uiowa.edu/philosophy/sites/clas.uiowa.edu.philosophy/files/Phil%20Statement%20of%20Requirements%207-25-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Hasan, Ali M</dc:creator>
  <cp:keywords/>
  <dc:description/>
  <cp:lastModifiedBy>abbystella@gmail.com</cp:lastModifiedBy>
  <cp:revision>2</cp:revision>
  <cp:lastPrinted>2019-01-10T21:18:00Z</cp:lastPrinted>
  <dcterms:created xsi:type="dcterms:W3CDTF">2021-04-22T13:52:00Z</dcterms:created>
  <dcterms:modified xsi:type="dcterms:W3CDTF">2021-04-22T13:52:00Z</dcterms:modified>
</cp:coreProperties>
</file>